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65" w:rsidRDefault="00BF3465" w:rsidP="00BF34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41C7233D" wp14:editId="0F9FB647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5" w:rsidRPr="00DC52B7" w:rsidRDefault="00BF3465" w:rsidP="00BF34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RESOCONTO </w:t>
      </w: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OSSERVATORIO MILANESE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5 LUGLIO </w:t>
      </w: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2017</w:t>
      </w:r>
    </w:p>
    <w:p w:rsidR="00BF3465" w:rsidRPr="003E192C" w:rsidRDefault="00BF3465" w:rsidP="00BF3465">
      <w:pPr>
        <w:spacing w:before="60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5 luglio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2017 dell’O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sservatorio milanese</w:t>
      </w:r>
      <w:r w:rsidRPr="003E1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:</w:t>
      </w:r>
    </w:p>
    <w:p w:rsidR="00591A82" w:rsidRDefault="00BF3465" w:rsidP="00BF3465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si è </w:t>
      </w:r>
      <w:r w:rsidR="00591A82">
        <w:rPr>
          <w:color w:val="000000"/>
        </w:rPr>
        <w:t xml:space="preserve">riferito sui </w:t>
      </w:r>
      <w:r w:rsidR="00591A82" w:rsidRPr="007770EE">
        <w:rPr>
          <w:b/>
          <w:color w:val="000000"/>
        </w:rPr>
        <w:t xml:space="preserve">gruppi di lavoro della </w:t>
      </w:r>
      <w:r w:rsidR="00591A82" w:rsidRPr="007770EE">
        <w:rPr>
          <w:b/>
          <w:i/>
          <w:color w:val="000000"/>
        </w:rPr>
        <w:t>XII Assemblea nazionale degli Osservatori</w:t>
      </w:r>
      <w:r w:rsidR="00591A82">
        <w:rPr>
          <w:color w:val="000000"/>
        </w:rPr>
        <w:t>, tenutasi a Roma il 19/21 maggio scorso:</w:t>
      </w:r>
    </w:p>
    <w:p w:rsidR="00591A82" w:rsidRPr="00591A82" w:rsidRDefault="00591A82" w:rsidP="00591A82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591A82">
        <w:rPr>
          <w:i/>
          <w:color w:val="000000"/>
        </w:rPr>
        <w:t xml:space="preserve">Danno </w:t>
      </w:r>
      <w:r>
        <w:rPr>
          <w:i/>
          <w:color w:val="000000"/>
        </w:rPr>
        <w:t>non patrimoniale alla persona</w:t>
      </w:r>
    </w:p>
    <w:p w:rsidR="00591A82" w:rsidRPr="00591A82" w:rsidRDefault="00591A82" w:rsidP="00591A82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591A82">
        <w:rPr>
          <w:i/>
          <w:color w:val="000000"/>
        </w:rPr>
        <w:t xml:space="preserve">Giurisdizione </w:t>
      </w:r>
      <w:r>
        <w:rPr>
          <w:i/>
          <w:color w:val="000000"/>
        </w:rPr>
        <w:t>e ADR</w:t>
      </w:r>
    </w:p>
    <w:p w:rsidR="00591A82" w:rsidRPr="00591A82" w:rsidRDefault="00591A82" w:rsidP="00591A82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i/>
          <w:color w:val="000000"/>
        </w:rPr>
        <w:t>Risorse per la giurisdizione</w:t>
      </w:r>
    </w:p>
    <w:p w:rsidR="00591A82" w:rsidRPr="00591A82" w:rsidRDefault="00591A82" w:rsidP="00591A82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i/>
          <w:color w:val="000000"/>
        </w:rPr>
        <w:t>Famiglia e minori</w:t>
      </w:r>
    </w:p>
    <w:p w:rsidR="00591A82" w:rsidRPr="00591A82" w:rsidRDefault="00591A82" w:rsidP="00591A82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591A82">
        <w:rPr>
          <w:i/>
          <w:color w:val="000000"/>
        </w:rPr>
        <w:t xml:space="preserve">Raccordo tra atti difensivi e provvedimenti </w:t>
      </w:r>
      <w:r>
        <w:rPr>
          <w:i/>
          <w:color w:val="000000"/>
        </w:rPr>
        <w:t>del giudice,</w:t>
      </w:r>
    </w:p>
    <w:p w:rsidR="00591A82" w:rsidRDefault="00591A82" w:rsidP="00591A82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591A82">
        <w:rPr>
          <w:i/>
          <w:color w:val="000000"/>
        </w:rPr>
        <w:t>Prevedibilità delle decisioni e dialogo fra i diversi</w:t>
      </w:r>
      <w:r>
        <w:rPr>
          <w:i/>
          <w:color w:val="000000"/>
        </w:rPr>
        <w:t xml:space="preserve"> gradi della giurisdizione</w:t>
      </w:r>
    </w:p>
    <w:p w:rsidR="00591A82" w:rsidRDefault="004E04A2" w:rsidP="00591A82">
      <w:pPr>
        <w:pStyle w:val="Paragrafoelenco"/>
        <w:spacing w:before="120" w:beforeAutospacing="0" w:after="120" w:afterAutospacing="0"/>
        <w:ind w:left="720"/>
        <w:jc w:val="both"/>
        <w:rPr>
          <w:color w:val="000000"/>
        </w:rPr>
      </w:pPr>
      <w:r>
        <w:rPr>
          <w:color w:val="000000"/>
        </w:rPr>
        <w:t>r</w:t>
      </w:r>
      <w:r w:rsidR="00591A82">
        <w:rPr>
          <w:color w:val="000000"/>
        </w:rPr>
        <w:t xml:space="preserve">imandando anche ai </w:t>
      </w:r>
      <w:r w:rsidR="00591A82" w:rsidRPr="004E04A2">
        <w:rPr>
          <w:i/>
          <w:color w:val="000000"/>
        </w:rPr>
        <w:t>report</w:t>
      </w:r>
      <w:r w:rsidR="00591A82">
        <w:rPr>
          <w:color w:val="000000"/>
        </w:rPr>
        <w:t xml:space="preserve"> di ciascun </w:t>
      </w:r>
      <w:r>
        <w:rPr>
          <w:color w:val="000000"/>
        </w:rPr>
        <w:t xml:space="preserve">gruppo, tutti pubblicati sul sito dell’Osservatorio milanese </w:t>
      </w:r>
      <w:hyperlink r:id="rId7" w:history="1">
        <w:r w:rsidRPr="00DC52B7">
          <w:rPr>
            <w:color w:val="0000FF"/>
            <w:u w:val="single"/>
          </w:rPr>
          <w:t>www.milanosservatorio.it</w:t>
        </w:r>
      </w:hyperlink>
    </w:p>
    <w:p w:rsidR="004E04A2" w:rsidRDefault="004E04A2" w:rsidP="00BF3465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LOVATI ha in particolare riferito sul </w:t>
      </w:r>
      <w:r w:rsidRPr="007770EE">
        <w:rPr>
          <w:b/>
          <w:color w:val="000000"/>
        </w:rPr>
        <w:t xml:space="preserve">nuovo gruppo </w:t>
      </w:r>
      <w:r w:rsidRPr="007770EE">
        <w:rPr>
          <w:b/>
          <w:i/>
          <w:color w:val="000000"/>
        </w:rPr>
        <w:t>Giustizia e dialoghi transculturali</w:t>
      </w:r>
      <w:r>
        <w:rPr>
          <w:color w:val="000000"/>
        </w:rPr>
        <w:t>, presentato all’Assemblea nel pomeriggio di venerdì e il cui primo incontro si è tenuto a Bologna il 21 giugno scorso, con partecipazioni significative anche tra gli accademici</w:t>
      </w:r>
      <w:r w:rsidR="006E2D10">
        <w:rPr>
          <w:color w:val="000000"/>
        </w:rPr>
        <w:t>: un resoconto dell’incontro e le date dei prossimi appuntamenti saranno pubblicati sul sito</w:t>
      </w:r>
    </w:p>
    <w:p w:rsidR="006E2D10" w:rsidRDefault="006E2D10" w:rsidP="00BF3465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il pomeriggio del </w:t>
      </w:r>
      <w:r w:rsidRPr="007770EE">
        <w:rPr>
          <w:b/>
          <w:color w:val="000000"/>
        </w:rPr>
        <w:t xml:space="preserve">6 ottobre prossimo </w:t>
      </w:r>
      <w:r w:rsidR="006E75A2">
        <w:rPr>
          <w:color w:val="000000"/>
        </w:rPr>
        <w:t xml:space="preserve">nell’aula magna del palazzo di giustizia </w:t>
      </w:r>
      <w:r>
        <w:rPr>
          <w:color w:val="000000"/>
        </w:rPr>
        <w:t xml:space="preserve">si terrà a Milano, organizzato dall’Ordine avvocati e con il patrocinio della Rappresentanza regionale milanese della Commissione europea un convegno su </w:t>
      </w:r>
      <w:r w:rsidRPr="007770EE">
        <w:rPr>
          <w:b/>
          <w:i/>
          <w:color w:val="000000"/>
        </w:rPr>
        <w:t>Immigrazione e diritto alla protezione internazionale: nuove sfide per la giurisdizione</w:t>
      </w:r>
      <w:r>
        <w:rPr>
          <w:color w:val="000000"/>
        </w:rPr>
        <w:t>, al quale parteciperanno come relatori esponenti dell’Osservatorio milanese e dell’ASGI</w:t>
      </w:r>
    </w:p>
    <w:p w:rsidR="006E2D10" w:rsidRDefault="006E2D10" w:rsidP="00BF3465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quanto allo sviluppo degli altri </w:t>
      </w:r>
      <w:r w:rsidRPr="007770EE">
        <w:rPr>
          <w:b/>
          <w:color w:val="000000"/>
        </w:rPr>
        <w:t>gruppi milanesi</w:t>
      </w:r>
      <w:r>
        <w:rPr>
          <w:color w:val="000000"/>
        </w:rPr>
        <w:t>:</w:t>
      </w:r>
    </w:p>
    <w:p w:rsidR="0052276B" w:rsidRDefault="006E2D10" w:rsidP="006E2D10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il gruppo </w:t>
      </w:r>
      <w:r w:rsidRPr="007770EE">
        <w:rPr>
          <w:b/>
          <w:i/>
          <w:color w:val="000000"/>
        </w:rPr>
        <w:t xml:space="preserve">danno </w:t>
      </w:r>
      <w:r w:rsidR="00A718C0" w:rsidRPr="007770EE">
        <w:rPr>
          <w:b/>
          <w:i/>
          <w:color w:val="000000"/>
        </w:rPr>
        <w:t xml:space="preserve">non patrimoniale </w:t>
      </w:r>
      <w:r w:rsidRPr="007770EE">
        <w:rPr>
          <w:b/>
          <w:i/>
          <w:color w:val="000000"/>
        </w:rPr>
        <w:t>alla persona</w:t>
      </w:r>
      <w:r>
        <w:rPr>
          <w:color w:val="000000"/>
        </w:rPr>
        <w:t xml:space="preserve"> </w:t>
      </w:r>
      <w:r w:rsidR="00A718C0">
        <w:rPr>
          <w:color w:val="000000"/>
        </w:rPr>
        <w:t xml:space="preserve">si riunirà il prossimo settembre per puntualizzare la versione definitiva </w:t>
      </w:r>
      <w:r w:rsidR="0052276B">
        <w:rPr>
          <w:color w:val="000000"/>
        </w:rPr>
        <w:t xml:space="preserve">delle </w:t>
      </w:r>
      <w:r w:rsidR="0052276B" w:rsidRPr="00A645F5">
        <w:rPr>
          <w:b/>
          <w:bCs/>
          <w:color w:val="000000"/>
        </w:rPr>
        <w:t xml:space="preserve">nuove proposte di </w:t>
      </w:r>
      <w:r w:rsidR="0052276B">
        <w:rPr>
          <w:b/>
          <w:bCs/>
          <w:color w:val="000000"/>
        </w:rPr>
        <w:t xml:space="preserve">criteri </w:t>
      </w:r>
      <w:r w:rsidR="0052276B" w:rsidRPr="00A645F5">
        <w:rPr>
          <w:b/>
          <w:bCs/>
          <w:color w:val="000000"/>
        </w:rPr>
        <w:t>liquidazione del danno alla persona</w:t>
      </w:r>
      <w:r w:rsidR="0052276B" w:rsidRPr="00A645F5">
        <w:rPr>
          <w:bCs/>
          <w:color w:val="000000"/>
        </w:rPr>
        <w:t xml:space="preserve"> </w:t>
      </w:r>
      <w:r w:rsidR="0052276B">
        <w:rPr>
          <w:bCs/>
          <w:color w:val="000000"/>
        </w:rPr>
        <w:t>(</w:t>
      </w:r>
      <w:r w:rsidR="0052276B" w:rsidRPr="00A645F5">
        <w:rPr>
          <w:bCs/>
          <w:color w:val="000000"/>
        </w:rPr>
        <w:t>danno terminale, danno intermittente, danno parentale, danno incrementativo/differenziale, danno da diffamazione e da lite temeraria</w:t>
      </w:r>
      <w:r w:rsidR="0052276B">
        <w:rPr>
          <w:bCs/>
          <w:color w:val="000000"/>
        </w:rPr>
        <w:t>)</w:t>
      </w:r>
      <w:r w:rsidR="00A718C0">
        <w:rPr>
          <w:color w:val="000000"/>
        </w:rPr>
        <w:t xml:space="preserve"> discusse nelle due ultime Assemblee nazionali:  </w:t>
      </w:r>
      <w:r w:rsidR="0052276B">
        <w:rPr>
          <w:bCs/>
          <w:color w:val="000000"/>
        </w:rPr>
        <w:t xml:space="preserve">la diffusione delle nuove proposte </w:t>
      </w:r>
      <w:r w:rsidR="0052276B">
        <w:rPr>
          <w:bCs/>
          <w:color w:val="000000"/>
        </w:rPr>
        <w:t>è programmata per il prossimo gennaio, unitamente alla “edizione 2018”</w:t>
      </w:r>
      <w:r w:rsidR="0052276B">
        <w:rPr>
          <w:bCs/>
          <w:color w:val="000000"/>
        </w:rPr>
        <w:t xml:space="preserve"> delle tabelle di liquidazione milanesi “generali”, </w:t>
      </w:r>
      <w:r w:rsidR="0052276B">
        <w:rPr>
          <w:bCs/>
          <w:color w:val="000000"/>
        </w:rPr>
        <w:t>aggiornate in base all’andamento del tasso di inflazione</w:t>
      </w:r>
    </w:p>
    <w:p w:rsidR="00A718C0" w:rsidRDefault="00A718C0" w:rsidP="006E2D10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il gruppo</w:t>
      </w:r>
      <w:r w:rsidRPr="00A718C0">
        <w:rPr>
          <w:i/>
          <w:color w:val="000000"/>
        </w:rPr>
        <w:t xml:space="preserve"> </w:t>
      </w:r>
      <w:proofErr w:type="spellStart"/>
      <w:r w:rsidRPr="00A718C0">
        <w:rPr>
          <w:i/>
          <w:color w:val="000000"/>
        </w:rPr>
        <w:t>europa</w:t>
      </w:r>
      <w:proofErr w:type="spellEnd"/>
      <w:r>
        <w:rPr>
          <w:color w:val="000000"/>
        </w:rPr>
        <w:t xml:space="preserve"> e il gruppo </w:t>
      </w:r>
      <w:r w:rsidRPr="007770EE">
        <w:rPr>
          <w:b/>
          <w:i/>
          <w:color w:val="000000"/>
        </w:rPr>
        <w:t>mediazione e ADR</w:t>
      </w:r>
      <w:r>
        <w:rPr>
          <w:color w:val="000000"/>
        </w:rPr>
        <w:t xml:space="preserve"> </w:t>
      </w:r>
      <w:r w:rsidR="006E75A2">
        <w:rPr>
          <w:color w:val="000000"/>
        </w:rPr>
        <w:t xml:space="preserve">ha organizzato insieme all’Ordine avvocati per il </w:t>
      </w:r>
      <w:r w:rsidR="006E75A2" w:rsidRPr="007770EE">
        <w:rPr>
          <w:b/>
          <w:color w:val="000000"/>
        </w:rPr>
        <w:t>31 ottobre prossimo</w:t>
      </w:r>
      <w:r w:rsidR="006E75A2">
        <w:rPr>
          <w:color w:val="000000"/>
        </w:rPr>
        <w:t xml:space="preserve"> (la data è da confermare) </w:t>
      </w:r>
      <w:r w:rsidR="007770EE">
        <w:rPr>
          <w:color w:val="000000"/>
        </w:rPr>
        <w:t>nell’aula magna del palazzo di giustizia</w:t>
      </w:r>
      <w:r w:rsidR="007770EE">
        <w:rPr>
          <w:color w:val="000000"/>
        </w:rPr>
        <w:t xml:space="preserve"> </w:t>
      </w:r>
      <w:r w:rsidR="006E75A2">
        <w:rPr>
          <w:color w:val="000000"/>
        </w:rPr>
        <w:t xml:space="preserve">un incontro su </w:t>
      </w:r>
      <w:r w:rsidR="006E75A2" w:rsidRPr="007770EE">
        <w:rPr>
          <w:b/>
          <w:i/>
          <w:color w:val="000000"/>
        </w:rPr>
        <w:t xml:space="preserve">Mediazione e Alternative Dispute </w:t>
      </w:r>
      <w:proofErr w:type="spellStart"/>
      <w:r w:rsidR="006E75A2" w:rsidRPr="007770EE">
        <w:rPr>
          <w:b/>
          <w:i/>
          <w:color w:val="000000"/>
        </w:rPr>
        <w:t>Resolution</w:t>
      </w:r>
      <w:proofErr w:type="spellEnd"/>
      <w:r w:rsidR="006E75A2" w:rsidRPr="007770EE">
        <w:rPr>
          <w:b/>
          <w:i/>
          <w:color w:val="000000"/>
        </w:rPr>
        <w:t xml:space="preserve"> in Italia e in Europa</w:t>
      </w:r>
      <w:r w:rsidR="006E75A2">
        <w:rPr>
          <w:color w:val="000000"/>
        </w:rPr>
        <w:t xml:space="preserve"> </w:t>
      </w:r>
    </w:p>
    <w:p w:rsidR="007770EE" w:rsidRDefault="007770EE" w:rsidP="006E2D10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il gruppo </w:t>
      </w:r>
      <w:r w:rsidRPr="0052276B">
        <w:rPr>
          <w:b/>
          <w:i/>
          <w:color w:val="000000"/>
        </w:rPr>
        <w:t>famiglia e minori</w:t>
      </w:r>
      <w:r>
        <w:rPr>
          <w:color w:val="000000"/>
        </w:rPr>
        <w:t xml:space="preserve"> si riunirà a settembre </w:t>
      </w:r>
      <w:r w:rsidR="0052276B">
        <w:rPr>
          <w:color w:val="000000"/>
        </w:rPr>
        <w:t>per la elaborazione, sulla scorta delle linee guida elaborate a Roma, di protocollo relative alla ripartizione delle c.d. spese straordinarie</w:t>
      </w:r>
    </w:p>
    <w:p w:rsidR="0052276B" w:rsidRDefault="0052276B" w:rsidP="0052276B">
      <w:pPr>
        <w:pStyle w:val="Paragrafoelenco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 xml:space="preserve">il gruppo </w:t>
      </w:r>
      <w:r w:rsidRPr="0052276B">
        <w:rPr>
          <w:b/>
          <w:i/>
          <w:color w:val="000000"/>
        </w:rPr>
        <w:t>processo civile</w:t>
      </w:r>
      <w:r>
        <w:rPr>
          <w:color w:val="000000"/>
        </w:rPr>
        <w:t xml:space="preserve"> valuterà a settembre le iniziative da prendere a seguito dei lavori romani in tema di raccordo atti difensivi e prevedibilità delle decisioni</w:t>
      </w:r>
    </w:p>
    <w:p w:rsidR="00E053D3" w:rsidRPr="0052276B" w:rsidRDefault="00BF3465" w:rsidP="0052276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2276B">
        <w:rPr>
          <w:rFonts w:ascii="Times New Roman" w:hAnsi="Times New Roman" w:cs="Times New Roman"/>
          <w:color w:val="000000"/>
          <w:sz w:val="24"/>
          <w:szCs w:val="24"/>
        </w:rPr>
        <w:t xml:space="preserve">resoconto a cura di </w:t>
      </w:r>
      <w:proofErr w:type="spellStart"/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>elena</w:t>
      </w:r>
      <w:proofErr w:type="spellEnd"/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riva </w:t>
      </w:r>
      <w:proofErr w:type="spellStart"/>
      <w:r w:rsidRPr="0052276B">
        <w:rPr>
          <w:rFonts w:ascii="Times New Roman" w:hAnsi="Times New Roman" w:cs="Times New Roman"/>
          <w:i/>
          <w:color w:val="000000"/>
          <w:sz w:val="24"/>
          <w:szCs w:val="24"/>
        </w:rPr>
        <w:t>crugnola</w:t>
      </w:r>
      <w:bookmarkEnd w:id="0"/>
      <w:proofErr w:type="spellEnd"/>
    </w:p>
    <w:sectPr w:rsidR="00E053D3" w:rsidRPr="0052276B" w:rsidSect="0052276B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6667"/>
      <w:docPartObj>
        <w:docPartGallery w:val="Page Numbers (Bottom of Page)"/>
        <w:docPartUnique/>
      </w:docPartObj>
    </w:sdtPr>
    <w:sdtEndPr/>
    <w:sdtContent>
      <w:p w:rsidR="00E63D84" w:rsidRDefault="0052276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3D84" w:rsidRDefault="0052276B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4F2"/>
    <w:multiLevelType w:val="hybridMultilevel"/>
    <w:tmpl w:val="A5D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65"/>
    <w:rsid w:val="001A709A"/>
    <w:rsid w:val="004E04A2"/>
    <w:rsid w:val="0052276B"/>
    <w:rsid w:val="00591A82"/>
    <w:rsid w:val="006E2D10"/>
    <w:rsid w:val="006E75A2"/>
    <w:rsid w:val="007770EE"/>
    <w:rsid w:val="009C3633"/>
    <w:rsid w:val="00A718C0"/>
    <w:rsid w:val="00B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346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F3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4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3465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BF3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4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milanosservator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2</cp:revision>
  <dcterms:created xsi:type="dcterms:W3CDTF">2017-07-26T09:23:00Z</dcterms:created>
  <dcterms:modified xsi:type="dcterms:W3CDTF">2017-07-26T10:33:00Z</dcterms:modified>
</cp:coreProperties>
</file>