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8A" w:rsidRDefault="0073528A" w:rsidP="007352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1C319930" wp14:editId="35CE8FCB">
            <wp:extent cx="1470660" cy="723900"/>
            <wp:effectExtent l="0" t="0" r="0" b="0"/>
            <wp:docPr id="1" name="Immagine 1" descr="C:\Users\riva\Desktop\OSSERVATORIO-SULLA-GIUSTIZIA-CIVILE-DI-MIL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riva\Desktop\OSSERVATORIO-SULLA-GIUSTIZIA-CIVILE-DI-MILAN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28A" w:rsidRDefault="0073528A" w:rsidP="007352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 w:rsidRPr="00DC52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RIUNIONE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“GENERALE”OSSERVATORIO MILANESE</w:t>
      </w:r>
    </w:p>
    <w:p w:rsidR="0073528A" w:rsidRDefault="0073528A" w:rsidP="007352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5 luglio 2017 ore 14.45</w:t>
      </w:r>
    </w:p>
    <w:p w:rsidR="0073528A" w:rsidRDefault="0073528A" w:rsidP="0073528A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aula A/1 nuovo palazzo famiglia/lavoro</w:t>
      </w:r>
    </w:p>
    <w:p w:rsidR="0073528A" w:rsidRPr="00DC52B7" w:rsidRDefault="0073528A" w:rsidP="0073528A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via san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barnaba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 n.51 piano terra a destra</w:t>
      </w:r>
    </w:p>
    <w:p w:rsidR="0077178F" w:rsidRDefault="0077178F" w:rsidP="0077178F">
      <w:pPr>
        <w:spacing w:before="120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73528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prossima </w:t>
      </w:r>
      <w:r w:rsidR="0073528A" w:rsidRPr="003E19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="0073528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iunione </w:t>
      </w:r>
      <w:r w:rsidR="0073528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“generale” dell’</w:t>
      </w:r>
      <w:r w:rsidR="0073528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73528A" w:rsidRPr="003E19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sservatorio milanese</w:t>
      </w:r>
      <w:r w:rsidR="00735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73528A" w:rsidRPr="00735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è fissata </w:t>
      </w:r>
      <w:r w:rsidR="00735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per mercoledì 5 luglio 2017 ore 14.45 presso l’aula A/1 al piano terra della nuova palazzina di via san </w:t>
      </w:r>
      <w:proofErr w:type="spellStart"/>
      <w:r w:rsidR="00735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barnaba</w:t>
      </w:r>
      <w:proofErr w:type="spellEnd"/>
      <w:r w:rsidR="00735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sul seguente</w:t>
      </w:r>
    </w:p>
    <w:p w:rsidR="0073528A" w:rsidRPr="003E192C" w:rsidRDefault="0073528A" w:rsidP="0077178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ordine del gi</w:t>
      </w:r>
      <w:r w:rsidRPr="00735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r</w:t>
      </w:r>
      <w:r w:rsidRPr="00735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no</w:t>
      </w:r>
      <w:r w:rsidRPr="00735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:</w:t>
      </w:r>
    </w:p>
    <w:p w:rsidR="0073528A" w:rsidRDefault="0073528A" w:rsidP="0073528A">
      <w:pPr>
        <w:pStyle w:val="Paragrafoelenco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</w:rPr>
      </w:pPr>
      <w:r w:rsidRPr="0077178F">
        <w:rPr>
          <w:b/>
          <w:color w:val="000000"/>
        </w:rPr>
        <w:t>resoconto della XII Assemblea nazionale degli Osservatori</w:t>
      </w:r>
      <w:r>
        <w:rPr>
          <w:color w:val="000000"/>
        </w:rPr>
        <w:t xml:space="preserve"> svoltasi a Roma nel maggio scorso e in particolare dei gruppi di lavoro (i report dei vari gruppi sono in corso di pubblicazione sul sito);</w:t>
      </w:r>
    </w:p>
    <w:p w:rsidR="0073528A" w:rsidRDefault="0073528A" w:rsidP="0073528A">
      <w:pPr>
        <w:pStyle w:val="Paragrafoelenco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sviluppi de</w:t>
      </w:r>
      <w:r w:rsidR="0077178F">
        <w:rPr>
          <w:color w:val="000000"/>
        </w:rPr>
        <w:t>lle iniziative milanesi</w:t>
      </w:r>
      <w:r>
        <w:rPr>
          <w:color w:val="000000"/>
        </w:rPr>
        <w:t>:</w:t>
      </w:r>
    </w:p>
    <w:p w:rsidR="0077178F" w:rsidRDefault="0077178F" w:rsidP="0073528A">
      <w:pPr>
        <w:pStyle w:val="Paragrafoelenco"/>
        <w:numPr>
          <w:ilvl w:val="1"/>
          <w:numId w:val="1"/>
        </w:numPr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nuovo </w:t>
      </w:r>
      <w:r w:rsidRPr="0077178F">
        <w:rPr>
          <w:b/>
          <w:color w:val="000000"/>
        </w:rPr>
        <w:t>gruppo giustizia e differenze culturali</w:t>
      </w:r>
      <w:r>
        <w:rPr>
          <w:color w:val="000000"/>
        </w:rPr>
        <w:t xml:space="preserve"> (si segnala che il gruppo ha in programma un </w:t>
      </w:r>
      <w:r w:rsidRPr="000A28DA">
        <w:rPr>
          <w:b/>
          <w:color w:val="000000"/>
        </w:rPr>
        <w:t>laboratorio a Bologna</w:t>
      </w:r>
      <w:r>
        <w:rPr>
          <w:color w:val="000000"/>
        </w:rPr>
        <w:t xml:space="preserve"> per il </w:t>
      </w:r>
      <w:r w:rsidRPr="000A28DA">
        <w:rPr>
          <w:b/>
          <w:color w:val="000000"/>
        </w:rPr>
        <w:t>21 giugno</w:t>
      </w:r>
      <w:r>
        <w:rPr>
          <w:color w:val="000000"/>
        </w:rPr>
        <w:t xml:space="preserve"> prossimo, vedi locandina già pubblicata sul sito);</w:t>
      </w:r>
    </w:p>
    <w:p w:rsidR="0077178F" w:rsidRDefault="0077178F" w:rsidP="0073528A">
      <w:pPr>
        <w:pStyle w:val="Paragrafoelenco"/>
        <w:numPr>
          <w:ilvl w:val="1"/>
          <w:numId w:val="1"/>
        </w:numPr>
        <w:spacing w:before="120" w:beforeAutospacing="0" w:after="120" w:afterAutospacing="0"/>
        <w:jc w:val="both"/>
        <w:rPr>
          <w:color w:val="000000"/>
        </w:rPr>
      </w:pPr>
      <w:r w:rsidRPr="0077178F">
        <w:rPr>
          <w:b/>
          <w:color w:val="000000"/>
        </w:rPr>
        <w:t xml:space="preserve">gruppo </w:t>
      </w:r>
      <w:proofErr w:type="spellStart"/>
      <w:r w:rsidRPr="0077178F">
        <w:rPr>
          <w:b/>
          <w:color w:val="000000"/>
        </w:rPr>
        <w:t>europa</w:t>
      </w:r>
      <w:proofErr w:type="spellEnd"/>
      <w:r>
        <w:rPr>
          <w:color w:val="000000"/>
        </w:rPr>
        <w:t>;</w:t>
      </w:r>
    </w:p>
    <w:p w:rsidR="0073528A" w:rsidRDefault="0073528A" w:rsidP="0073528A">
      <w:pPr>
        <w:pStyle w:val="Paragrafoelenco"/>
        <w:numPr>
          <w:ilvl w:val="1"/>
          <w:numId w:val="1"/>
        </w:numPr>
        <w:spacing w:before="120" w:beforeAutospacing="0" w:after="120" w:afterAutospacing="0"/>
        <w:jc w:val="both"/>
        <w:rPr>
          <w:color w:val="000000"/>
        </w:rPr>
      </w:pPr>
      <w:r w:rsidRPr="0077178F">
        <w:rPr>
          <w:b/>
          <w:color w:val="000000"/>
        </w:rPr>
        <w:t>gruppo danno alla persona</w:t>
      </w:r>
      <w:r>
        <w:rPr>
          <w:color w:val="000000"/>
        </w:rPr>
        <w:t>;</w:t>
      </w:r>
    </w:p>
    <w:p w:rsidR="0073528A" w:rsidRDefault="0073528A" w:rsidP="0073528A">
      <w:pPr>
        <w:pStyle w:val="Paragrafoelenco"/>
        <w:numPr>
          <w:ilvl w:val="1"/>
          <w:numId w:val="1"/>
        </w:numPr>
        <w:spacing w:before="120" w:beforeAutospacing="0" w:after="120" w:afterAutospacing="0"/>
        <w:jc w:val="both"/>
        <w:rPr>
          <w:color w:val="000000"/>
        </w:rPr>
      </w:pPr>
      <w:r w:rsidRPr="0077178F">
        <w:rPr>
          <w:b/>
          <w:color w:val="000000"/>
        </w:rPr>
        <w:t>gruppo mediazione</w:t>
      </w:r>
      <w:r>
        <w:rPr>
          <w:color w:val="000000"/>
        </w:rPr>
        <w:t>;</w:t>
      </w:r>
    </w:p>
    <w:p w:rsidR="0073528A" w:rsidRDefault="0073528A" w:rsidP="0073528A">
      <w:pPr>
        <w:pStyle w:val="Paragrafoelenco"/>
        <w:numPr>
          <w:ilvl w:val="1"/>
          <w:numId w:val="1"/>
        </w:numPr>
        <w:spacing w:before="120" w:beforeAutospacing="0" w:after="120" w:afterAutospacing="0"/>
        <w:jc w:val="both"/>
        <w:rPr>
          <w:color w:val="000000"/>
        </w:rPr>
      </w:pPr>
      <w:r w:rsidRPr="0077178F">
        <w:rPr>
          <w:b/>
          <w:color w:val="000000"/>
        </w:rPr>
        <w:t xml:space="preserve">gruppo </w:t>
      </w:r>
      <w:r w:rsidR="0077178F" w:rsidRPr="0077178F">
        <w:rPr>
          <w:b/>
          <w:color w:val="000000"/>
        </w:rPr>
        <w:t>famiglia e minori</w:t>
      </w:r>
      <w:r w:rsidR="0077178F">
        <w:rPr>
          <w:color w:val="000000"/>
        </w:rPr>
        <w:t>;</w:t>
      </w:r>
    </w:p>
    <w:p w:rsidR="0077178F" w:rsidRDefault="0077178F" w:rsidP="0073528A">
      <w:pPr>
        <w:pStyle w:val="Paragrafoelenco"/>
        <w:numPr>
          <w:ilvl w:val="1"/>
          <w:numId w:val="1"/>
        </w:numPr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gruppo processo e organizzazione e in particolare sottogruppo </w:t>
      </w:r>
      <w:r w:rsidRPr="0077178F">
        <w:rPr>
          <w:b/>
          <w:color w:val="000000"/>
        </w:rPr>
        <w:t>diritto giurisprudenziale e prevedibilità delle decisioni</w:t>
      </w:r>
      <w:r>
        <w:rPr>
          <w:color w:val="000000"/>
        </w:rPr>
        <w:t>;</w:t>
      </w:r>
    </w:p>
    <w:p w:rsidR="0077178F" w:rsidRDefault="0077178F" w:rsidP="0077178F">
      <w:pPr>
        <w:pStyle w:val="Paragrafoelenco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iscrizione alla newsletter del sito;</w:t>
      </w:r>
    </w:p>
    <w:p w:rsidR="0077178F" w:rsidRDefault="0077178F" w:rsidP="0077178F">
      <w:pPr>
        <w:pStyle w:val="Paragrafoelenco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criteri redazionali per la gestione del sito.</w:t>
      </w:r>
    </w:p>
    <w:p w:rsidR="0077178F" w:rsidRPr="0077178F" w:rsidRDefault="0077178F" w:rsidP="000A28DA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78F">
        <w:rPr>
          <w:rFonts w:ascii="Times New Roman" w:hAnsi="Times New Roman" w:cs="Times New Roman"/>
          <w:color w:val="000000"/>
          <w:sz w:val="24"/>
          <w:szCs w:val="24"/>
        </w:rPr>
        <w:t>Tutti gli interessati sono invitati a partecipare.</w:t>
      </w:r>
      <w:bookmarkStart w:id="0" w:name="_GoBack"/>
      <w:bookmarkEnd w:id="0"/>
    </w:p>
    <w:sectPr w:rsidR="0077178F" w:rsidRPr="0077178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666667"/>
      <w:docPartObj>
        <w:docPartGallery w:val="Page Numbers (Bottom of Page)"/>
        <w:docPartUnique/>
      </w:docPartObj>
    </w:sdtPr>
    <w:sdtEndPr/>
    <w:sdtContent>
      <w:p w:rsidR="00E63D84" w:rsidRDefault="000A28D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3D84" w:rsidRDefault="000A28DA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034F2"/>
    <w:multiLevelType w:val="hybridMultilevel"/>
    <w:tmpl w:val="C18826D6"/>
    <w:lvl w:ilvl="0" w:tplc="4112C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8A"/>
    <w:rsid w:val="000A28DA"/>
    <w:rsid w:val="0025357C"/>
    <w:rsid w:val="0073528A"/>
    <w:rsid w:val="0077178F"/>
    <w:rsid w:val="00863351"/>
    <w:rsid w:val="00F4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28A"/>
    <w:pPr>
      <w:spacing w:before="0"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528A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5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2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28A"/>
    <w:pPr>
      <w:spacing w:before="0"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528A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5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2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 Crugnola Elena</dc:creator>
  <cp:lastModifiedBy>Riva Crugnola Elena</cp:lastModifiedBy>
  <cp:revision>1</cp:revision>
  <cp:lastPrinted>2017-06-14T14:50:00Z</cp:lastPrinted>
  <dcterms:created xsi:type="dcterms:W3CDTF">2017-06-14T14:30:00Z</dcterms:created>
  <dcterms:modified xsi:type="dcterms:W3CDTF">2017-06-14T15:01:00Z</dcterms:modified>
</cp:coreProperties>
</file>